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Alamar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Qiming Corporate GP VI,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7,066,573.00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7,066,573.00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7,066,573.00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5, 7 and 9: represents 6,881,410 shares of common stock held by Qiming Venture Partners VI, L.P. and 185,163 shares of common stock held by Qiming Managing Directors Fund VI, L.P. Qiming Corporate GP VI, Ltd., directly or indirectly through one intermediary, serves as the general partner of Qiming Venture Partners VI, L.P. and Qiming Managing Directors Fund VI, L.P. and may be deemed to have voting and dispositive power over the shares held by Qiming Venture Partners VI, L.P. and Qiming Managing Directors Fund VI, L.P. Qiming Corporate GP VI, Ltd. disclaims beneficial ownership of such shares, except to the extent of its proportionate pecuniary interest therein. Note to Row 11: the percentage is calculated based on a total of 69,311,186 shares of common stock of the Issuer issued and outstanding as of April 30, 2026, as reported in the Issuer's Form 10-Q filed with the Securities and Exchange Commission on May 8,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Qiming Venture Partners VI,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6,881,410.00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6,881,410.00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6,881,410.00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11: the percentage is calculated based on a total of 69,311,186 shares of common stock of the Issuer issued and outstanding as of April 30, 2026, as reported in the Issuer's Form 10-Q filed with the Securities and Exchange Commission on May 8,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Qiming Managing Directors Fund VI,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185,163.00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185,163.00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185,163.00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11: the percentage is calculated based on a total of 69,311,186 shares of common stock of the Issuer issued and outstanding as of April 30, 2026, as reported in the Issuer's Form 10-Q filed with the Securities and Exchange Commission on May 8,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Qiming GP VIII,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1,605,645.00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1,605,645.00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1,605,645.00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5, 7 and 9: represents 1,605,645 shares of common stock held by Qiming Venture Partners VIII Investments, LLC. Qiming GP VIII, LLC, through two parallel intermediaries, serves as the indirect general partner of Qiming Venture Partners VIII Investments, LLC and may be deemed to have voting and dispositive power over the shares held by Qiming Venture Partners VIII Investments, LLC. Qiming GP VIII, LLC disclaims beneficial ownership of such shares, except to the extent of its proportionate pecuniary interest therein. Note to Row 11: the percentage is calculated based on a total of 69,311,186 shares of common stock of the Issuer issued and outstanding as of April 30, 2026, as reported in the Issuer's Form 10-Q filed with the Securities and Exchange Commission on May 8,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Qiming Venture Partners VIII Investments,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1,605,645.00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1,605,645.00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1,605,645.00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11: the percentage is calculated based on a total of 69,311,186 shares of common stock of the Issuer issued and outstanding as of April 30, 2026, as reported in the Issuer's Form 10-Q filed with the Securities and Exchange Commission on May 8,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Qiming GP VIII-HC,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1,922,329.00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1,922,329.00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1,922,329.00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5, 7 and 9: represents 1,922,329 shares of common stock held by Qiming Venture Partners VIII-HC, L.P. Qiming GP VIII-HC, LLC serves as the general partner of Qiming Venture Partners VIII-HC, L.P. and may be deemed to have voting and dispositive power over the shares held by Qiming Venture Partners VIII-HC, L.P. Qiming GP VIII-HC, LLC disclaims beneficial ownership of such shares, except to the extent of its proportionate pecuniary interest therein. Note to Row 11: the percentage is calculated based on a total of 69,311,186 shares of common stock of the Issuer issued and outstanding as of April 30, 2026, as reported in the Issuer's Form 10-Q filed with the Securities and Exchange Commission on May 8,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Qiming Venture Partners VIII-HC,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1,922,329.00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1,922,329.00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1,922,329.00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11: the percentage is calculated based on a total of 69,311,186 shares of common stock of the Issuer issued and outstanding as of April 30, 2026, as reported in the Issuer's Form 10-Q filed with the Securities and Exchange Commission on May 8,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053"/>
        <w:gridCol w:w="8997"/>
        <w:gridCol w:w="155"/>
      </w:tblGrid>
      <w:tr>
        <w:trPr/>
        <w:tc>
          <w:tcPr>
            <w:tcW w:w="1053" w:type="dxa"/>
            <w:tcBorders/>
            <w:vAlign w:val="center"/>
          </w:tcPr>
          <w:p>
            <w:pPr>
              <w:pStyle w:val="TableContents"/>
              <w:bidi w:val="0"/>
              <w:spacing w:before="0" w:after="283"/>
              <w:jc w:val="left"/>
              <w:rPr/>
            </w:pPr>
            <w:r>
              <w:rPr/>
              <w:t>Item 1.</w:t>
            </w:r>
          </w:p>
        </w:tc>
        <w:tc>
          <w:tcPr>
            <w:tcW w:w="89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(a)</w:t>
            </w:r>
          </w:p>
        </w:tc>
        <w:tc>
          <w:tcPr>
            <w:tcW w:w="8997" w:type="dxa"/>
            <w:tcBorders/>
            <w:vAlign w:val="center"/>
          </w:tcPr>
          <w:p>
            <w:pPr>
              <w:pStyle w:val="TableContents"/>
              <w:bidi w:val="0"/>
              <w:jc w:val="left"/>
              <w:rPr/>
            </w:pPr>
            <w:r>
              <w:rPr/>
              <w:t xml:space="preserve">Name of issuer: </w:t>
            </w:r>
          </w:p>
          <w:p>
            <w:pPr>
              <w:pStyle w:val="TableContents"/>
              <w:bidi w:val="0"/>
              <w:spacing w:before="0" w:after="0"/>
              <w:jc w:val="left"/>
              <w:rPr/>
            </w:pPr>
            <w:r>
              <w:rPr/>
              <w:t>Alamar Biosciences, Inc.</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(b)</w:t>
            </w:r>
          </w:p>
        </w:tc>
        <w:tc>
          <w:tcPr>
            <w:tcW w:w="89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47071 Bayside Parkway, Fremont, CA, 94538.</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Item 2.</w:t>
            </w:r>
          </w:p>
        </w:tc>
        <w:tc>
          <w:tcPr>
            <w:tcW w:w="89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(a)</w:t>
            </w:r>
          </w:p>
        </w:tc>
        <w:tc>
          <w:tcPr>
            <w:tcW w:w="89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Qiming Corporate GP VI, Ltd Qiming Venture Partners VI, L.P. Qiming Managing Directors Fund VI, L.P. Qiming GP VIII, LLC Qiming Venture Partners VIII Investments, LLC Qiming GP VIII-HC, LLC Qiming Venture Partners VIII-HC, L.P.</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(b)</w:t>
            </w:r>
          </w:p>
        </w:tc>
        <w:tc>
          <w:tcPr>
            <w:tcW w:w="89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Maples Corporate Services Limited, PO Box 309, Ugland House, Grand Cayman, KY1-1104</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(c)</w:t>
            </w:r>
          </w:p>
        </w:tc>
        <w:tc>
          <w:tcPr>
            <w:tcW w:w="8997" w:type="dxa"/>
            <w:tcBorders/>
            <w:vAlign w:val="center"/>
          </w:tcPr>
          <w:p>
            <w:pPr>
              <w:pStyle w:val="TableContents"/>
              <w:bidi w:val="0"/>
              <w:jc w:val="left"/>
              <w:rPr/>
            </w:pPr>
            <w:r>
              <w:rPr/>
              <w:t xml:space="preserve">Citizenship: </w:t>
            </w:r>
          </w:p>
          <w:p>
            <w:pPr>
              <w:pStyle w:val="TableContents"/>
              <w:bidi w:val="0"/>
              <w:spacing w:before="0" w:after="0"/>
              <w:jc w:val="left"/>
              <w:rPr/>
            </w:pPr>
            <w:r>
              <w:rPr/>
              <w:t>Cayman Islands</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(d)</w:t>
            </w:r>
          </w:p>
        </w:tc>
        <w:tc>
          <w:tcPr>
            <w:tcW w:w="89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(e)</w:t>
            </w:r>
          </w:p>
        </w:tc>
        <w:tc>
          <w:tcPr>
            <w:tcW w:w="89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Item 3.</w:t>
            </w:r>
          </w:p>
        </w:tc>
        <w:tc>
          <w:tcPr>
            <w:tcW w:w="89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(a)</w:t>
            </w:r>
          </w:p>
        </w:tc>
        <w:tc>
          <w:tcPr>
            <w:tcW w:w="89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(b)</w:t>
            </w:r>
          </w:p>
        </w:tc>
        <w:tc>
          <w:tcPr>
            <w:tcW w:w="89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(c)</w:t>
            </w:r>
          </w:p>
        </w:tc>
        <w:tc>
          <w:tcPr>
            <w:tcW w:w="899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(d)</w:t>
            </w:r>
          </w:p>
        </w:tc>
        <w:tc>
          <w:tcPr>
            <w:tcW w:w="899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(e)</w:t>
            </w:r>
          </w:p>
        </w:tc>
        <w:tc>
          <w:tcPr>
            <w:tcW w:w="899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(f)</w:t>
            </w:r>
          </w:p>
        </w:tc>
        <w:tc>
          <w:tcPr>
            <w:tcW w:w="8997"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(g)</w:t>
            </w:r>
          </w:p>
        </w:tc>
        <w:tc>
          <w:tcPr>
            <w:tcW w:w="8997"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(h)</w:t>
            </w:r>
          </w:p>
        </w:tc>
        <w:tc>
          <w:tcPr>
            <w:tcW w:w="8997"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(i)</w:t>
            </w:r>
          </w:p>
        </w:tc>
        <w:tc>
          <w:tcPr>
            <w:tcW w:w="8997"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(j)</w:t>
            </w:r>
          </w:p>
        </w:tc>
        <w:tc>
          <w:tcPr>
            <w:tcW w:w="8997"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(k)</w:t>
            </w:r>
          </w:p>
        </w:tc>
        <w:tc>
          <w:tcPr>
            <w:tcW w:w="8997"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 </w:t>
            </w:r>
          </w:p>
        </w:tc>
        <w:tc>
          <w:tcPr>
            <w:tcW w:w="9152" w:type="dxa"/>
            <w:gridSpan w:val="2"/>
            <w:tcBorders/>
            <w:vAlign w:val="center"/>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Item 4.</w:t>
            </w:r>
          </w:p>
        </w:tc>
        <w:tc>
          <w:tcPr>
            <w:tcW w:w="89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(a)</w:t>
            </w:r>
          </w:p>
        </w:tc>
        <w:tc>
          <w:tcPr>
            <w:tcW w:w="89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set forth in Row (9) of the cover page for each of the Reporting Person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(b)</w:t>
            </w:r>
          </w:p>
        </w:tc>
        <w:tc>
          <w:tcPr>
            <w:tcW w:w="89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set forth in Row (11) of the cover page for each of the Reporting Person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(c)</w:t>
            </w:r>
          </w:p>
        </w:tc>
        <w:tc>
          <w:tcPr>
            <w:tcW w:w="89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 </w:t>
            </w:r>
          </w:p>
        </w:tc>
        <w:tc>
          <w:tcPr>
            <w:tcW w:w="89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set forth in Row (5) of the cover page for each of the Reporting Person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 </w:t>
            </w:r>
          </w:p>
        </w:tc>
        <w:tc>
          <w:tcPr>
            <w:tcW w:w="89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set forth in Row (6) of the cover page for each of the Reporting Person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 </w:t>
            </w:r>
          </w:p>
        </w:tc>
        <w:tc>
          <w:tcPr>
            <w:tcW w:w="89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set forth in Row (7) of the cover page for each of the Reporting Person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 </w:t>
            </w:r>
          </w:p>
        </w:tc>
        <w:tc>
          <w:tcPr>
            <w:tcW w:w="89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set forth in Row (8) of the cover page for each of the Reporting Person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Item 5.</w:t>
            </w:r>
          </w:p>
        </w:tc>
        <w:tc>
          <w:tcPr>
            <w:tcW w:w="89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 </w:t>
            </w:r>
          </w:p>
        </w:tc>
        <w:tc>
          <w:tcPr>
            <w:tcW w:w="89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Item 6.</w:t>
            </w:r>
          </w:p>
        </w:tc>
        <w:tc>
          <w:tcPr>
            <w:tcW w:w="89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 </w:t>
            </w:r>
          </w:p>
        </w:tc>
        <w:tc>
          <w:tcPr>
            <w:tcW w:w="89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Item 7.</w:t>
            </w:r>
          </w:p>
        </w:tc>
        <w:tc>
          <w:tcPr>
            <w:tcW w:w="89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 </w:t>
            </w:r>
          </w:p>
        </w:tc>
        <w:tc>
          <w:tcPr>
            <w:tcW w:w="89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Item 8.</w:t>
            </w:r>
          </w:p>
        </w:tc>
        <w:tc>
          <w:tcPr>
            <w:tcW w:w="89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 </w:t>
            </w:r>
          </w:p>
        </w:tc>
        <w:tc>
          <w:tcPr>
            <w:tcW w:w="89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Item 9.</w:t>
            </w:r>
          </w:p>
        </w:tc>
        <w:tc>
          <w:tcPr>
            <w:tcW w:w="89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53" w:type="dxa"/>
            <w:tcBorders/>
            <w:vAlign w:val="center"/>
          </w:tcPr>
          <w:p>
            <w:pPr>
              <w:pStyle w:val="TableContents"/>
              <w:bidi w:val="0"/>
              <w:spacing w:before="0" w:after="283"/>
              <w:jc w:val="left"/>
              <w:rPr/>
            </w:pPr>
            <w:r>
              <w:rPr/>
              <w:t> </w:t>
            </w:r>
          </w:p>
        </w:tc>
        <w:tc>
          <w:tcPr>
            <w:tcW w:w="89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Qiming Corporate GP VI, Ltd</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Ho Man LAM</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Ho Man LAM/Authorized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Qiming Venture Partners VI, L.P.</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Ho Man LAM</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Ho Man LAM/Authorized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Qiming Managing Directors Fund VI,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Ho Man LAM</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Ho Man LAM/Authorized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Qiming GP VIII, LLC</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Ho Man LAM</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Ho Man LAM/Authorized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9854" w:type="dxa"/>
        <w:jc w:val="left"/>
        <w:tblInd w:w="0" w:type="dxa"/>
        <w:tblLayout w:type="fixed"/>
        <w:tblCellMar>
          <w:top w:w="28" w:type="dxa"/>
          <w:left w:w="28" w:type="dxa"/>
          <w:bottom w:w="28" w:type="dxa"/>
          <w:right w:w="28" w:type="dxa"/>
        </w:tblCellMar>
      </w:tblPr>
      <w:tblGrid>
        <w:gridCol w:w="4927"/>
        <w:gridCol w:w="4927"/>
      </w:tblGrid>
      <w:tr>
        <w:trPr/>
        <w:tc>
          <w:tcPr>
            <w:tcW w:w="4927" w:type="dxa"/>
            <w:tcBorders/>
            <w:vAlign w:val="center"/>
          </w:tcPr>
          <w:p>
            <w:pPr>
              <w:pStyle w:val="TableContents"/>
              <w:bidi w:val="0"/>
              <w:spacing w:before="0" w:after="0"/>
              <w:jc w:val="left"/>
              <w:rPr/>
            </w:pPr>
            <w:r>
              <w:rPr/>
              <w:t> </w:t>
            </w:r>
          </w:p>
          <w:tbl>
            <w:tblPr>
              <w:tblW w:w="4771" w:type="dxa"/>
              <w:jc w:val="left"/>
              <w:tblInd w:w="0" w:type="dxa"/>
              <w:tblLayout w:type="fixed"/>
              <w:tblCellMar>
                <w:top w:w="28" w:type="dxa"/>
                <w:left w:w="28" w:type="dxa"/>
                <w:bottom w:w="28" w:type="dxa"/>
                <w:right w:w="28" w:type="dxa"/>
              </w:tblCellMar>
            </w:tblPr>
            <w:tblGrid>
              <w:gridCol w:w="4771"/>
            </w:tblGrid>
            <w:tr>
              <w:trPr/>
              <w:tc>
                <w:tcPr>
                  <w:tcW w:w="4771" w:type="dxa"/>
                  <w:tcBorders/>
                  <w:vAlign w:val="center"/>
                </w:tcPr>
                <w:p>
                  <w:pPr>
                    <w:pStyle w:val="TableContents"/>
                    <w:bidi w:val="0"/>
                    <w:spacing w:before="0" w:after="0"/>
                    <w:jc w:val="left"/>
                    <w:rPr/>
                  </w:pPr>
                  <w:r>
                    <w:rPr/>
                    <w:t>Qiming Venture Partners VIII Investments, LLC</w:t>
                  </w:r>
                </w:p>
              </w:tc>
            </w:tr>
          </w:tbl>
          <w:p>
            <w:pPr>
              <w:pStyle w:val="TableContents"/>
              <w:bidi w:val="0"/>
              <w:spacing w:before="0" w:after="283"/>
              <w:jc w:val="left"/>
              <w:rPr/>
            </w:pPr>
            <w:r>
              <w:rPr/>
            </w:r>
          </w:p>
        </w:tc>
        <w:tc>
          <w:tcPr>
            <w:tcW w:w="4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Ho Man LAM</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Ho Man LAM/Manager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Qiming GP VIII-HC, LLC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Ho Man LAM</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Ho Man LAM/Authorized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8236" w:type="dxa"/>
        <w:jc w:val="left"/>
        <w:tblInd w:w="0" w:type="dxa"/>
        <w:tblLayout w:type="fixed"/>
        <w:tblCellMar>
          <w:top w:w="28" w:type="dxa"/>
          <w:left w:w="28" w:type="dxa"/>
          <w:bottom w:w="28" w:type="dxa"/>
          <w:right w:w="28" w:type="dxa"/>
        </w:tblCellMar>
      </w:tblPr>
      <w:tblGrid>
        <w:gridCol w:w="4118"/>
        <w:gridCol w:w="4118"/>
      </w:tblGrid>
      <w:tr>
        <w:trPr/>
        <w:tc>
          <w:tcPr>
            <w:tcW w:w="4118" w:type="dxa"/>
            <w:tcBorders/>
            <w:vAlign w:val="center"/>
          </w:tcPr>
          <w:p>
            <w:pPr>
              <w:pStyle w:val="TableContents"/>
              <w:bidi w:val="0"/>
              <w:spacing w:before="0" w:after="0"/>
              <w:jc w:val="left"/>
              <w:rPr/>
            </w:pPr>
            <w:r>
              <w:rPr/>
              <w:t> </w:t>
            </w:r>
          </w:p>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Contents"/>
                    <w:bidi w:val="0"/>
                    <w:spacing w:before="0" w:after="0"/>
                    <w:jc w:val="left"/>
                    <w:rPr/>
                  </w:pPr>
                  <w:r>
                    <w:rPr/>
                    <w:t>Qiming Venture Partners VIII-HC, L.P.</w:t>
                  </w:r>
                </w:p>
              </w:tc>
            </w:tr>
          </w:tbl>
          <w:p>
            <w:pPr>
              <w:pStyle w:val="TableContents"/>
              <w:bidi w:val="0"/>
              <w:spacing w:before="0" w:after="283"/>
              <w:jc w:val="left"/>
              <w:rPr/>
            </w:pPr>
            <w:r>
              <w:rPr/>
            </w:r>
          </w:p>
        </w:tc>
        <w:tc>
          <w:tcPr>
            <w:tcW w:w="41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Ho Man LAM</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Ho Man LAM/Authorized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6421" w:type="dxa"/>
        <w:jc w:val="left"/>
        <w:tblInd w:w="0" w:type="dxa"/>
        <w:tblLayout w:type="fixed"/>
        <w:tblCellMar>
          <w:top w:w="28" w:type="dxa"/>
          <w:left w:w="28" w:type="dxa"/>
          <w:bottom w:w="28" w:type="dxa"/>
          <w:right w:w="28" w:type="dxa"/>
        </w:tblCellMar>
      </w:tblPr>
      <w:tblGrid>
        <w:gridCol w:w="6421"/>
      </w:tblGrid>
      <w:tr>
        <w:trPr/>
        <w:tc>
          <w:tcPr>
            <w:tcW w:w="6421" w:type="dxa"/>
            <w:tcBorders/>
            <w:vAlign w:val="center"/>
          </w:tcPr>
          <w:p>
            <w:pPr>
              <w:pStyle w:val="TableContents"/>
              <w:bidi w:val="0"/>
              <w:spacing w:before="0" w:after="283"/>
              <w:jc w:val="center"/>
              <w:rPr>
                <w:b/>
              </w:rPr>
            </w:pPr>
            <w:r>
              <w:rPr>
                <w:b/>
              </w:rPr>
              <w:t xml:space="preserve">Exhibit Information </w:t>
            </w:r>
          </w:p>
        </w:tc>
      </w:tr>
      <w:tr>
        <w:trPr/>
        <w:tc>
          <w:tcPr>
            <w:tcW w:w="6421" w:type="dxa"/>
            <w:tcBorders/>
            <w:vAlign w:val="center"/>
          </w:tcPr>
          <w:p>
            <w:pPr>
              <w:pStyle w:val="TableContents"/>
              <w:bidi w:val="0"/>
              <w:spacing w:before="0" w:after="283"/>
              <w:jc w:val="left"/>
              <w:rPr/>
            </w:pPr>
            <w:r>
              <w:rPr/>
              <w:t>Exhibit 99.1 Joint Filing Agreement, dated as of August 11, 2026.</w:t>
            </w:r>
          </w:p>
        </w:tc>
      </w:tr>
    </w:tbl>
    <w:p>
      <w:pPr>
        <w:pStyle w:val="TextBody"/>
        <w:bidi w:val="0"/>
        <w:jc w:val="left"/>
        <w:rPr/>
      </w:pPr>
      <w:bookmarkStart w:id="40" w:name="ex-99-08112026_080843.htm"/>
      <w:bookmarkStart w:id="41" w:name="ksex9908112026_080843"/>
      <w:bookmarkEnd w:id="40"/>
      <w:bookmarkEnd w:id="41"/>
      <w:r>
        <w:rPr/>
        <w:t> </w:t>
      </w:r>
      <w:r>
        <w:br w:type="page"/>
      </w:r>
    </w:p>
    <w:p>
      <w:pPr>
        <w:pStyle w:val="TextBody"/>
        <w:bidi w:val="0"/>
        <w:spacing w:before="0" w:after="0"/>
        <w:ind w:left="356" w:right="35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p>
      <w:pPr>
        <w:pStyle w:val="TextBody"/>
        <w:bidi w:val="0"/>
        <w:spacing w:before="0" w:after="0"/>
        <w:ind w:left="356" w:right="356" w:hanging="0"/>
        <w:jc w:val="left"/>
        <w:rPr>
          <w:caps w:val="false"/>
          <w:smallCaps w:val="false"/>
        </w:rPr>
      </w:pPr>
      <w:r>
        <w:rPr>
          <w:caps w:val="false"/>
          <w:smallCaps w:val="false"/>
        </w:rPr>
        <w:t> </w:t>
      </w:r>
    </w:p>
    <w:p>
      <w:pPr>
        <w:pStyle w:val="TextBody"/>
        <w:bidi w:val="0"/>
        <w:spacing w:before="0" w:after="0"/>
        <w:ind w:left="356" w:right="35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11, 2026</w:t>
      </w:r>
    </w:p>
    <w:p>
      <w:pPr>
        <w:pStyle w:val="TextBody"/>
        <w:bidi w:val="0"/>
        <w:spacing w:before="0" w:after="283"/>
        <w:jc w:val="left"/>
        <w:rPr/>
      </w:pPr>
      <w:r>
        <w:rPr/>
        <w:t> </w:t>
      </w:r>
    </w:p>
    <w:tbl>
      <w:tblPr>
        <w:tblW w:w="5119" w:type="dxa"/>
        <w:jc w:val="left"/>
        <w:tblInd w:w="0" w:type="dxa"/>
        <w:tblLayout w:type="fixed"/>
        <w:tblCellMar>
          <w:top w:w="0" w:type="dxa"/>
          <w:left w:w="0" w:type="dxa"/>
          <w:bottom w:w="0" w:type="dxa"/>
          <w:right w:w="0" w:type="dxa"/>
        </w:tblCellMar>
      </w:tblPr>
      <w:tblGrid>
        <w:gridCol w:w="75"/>
        <w:gridCol w:w="1301"/>
        <w:gridCol w:w="3743"/>
      </w:tblGrid>
      <w:tr>
        <w:trPr/>
        <w:tc>
          <w:tcPr>
            <w:tcW w:w="75" w:type="dxa"/>
            <w:tcBorders/>
            <w:vAlign w:val="center"/>
          </w:tcPr>
          <w:p>
            <w:pPr>
              <w:pStyle w:val="TableContents"/>
              <w:bidi w:val="0"/>
              <w:spacing w:before="0" w:after="283"/>
              <w:jc w:val="left"/>
              <w:rPr/>
            </w:pPr>
            <w:r>
              <w:rPr/>
              <w:t> </w:t>
            </w:r>
          </w:p>
        </w:tc>
        <w:tc>
          <w:tcPr>
            <w:tcW w:w="5044" w:type="dxa"/>
            <w:gridSpan w:val="2"/>
            <w:tcBorders/>
            <w:vAlign w:val="center"/>
          </w:tcPr>
          <w:p>
            <w:pPr>
              <w:pStyle w:val="TableContents"/>
              <w:bidi w:val="0"/>
              <w:spacing w:before="0" w:after="283"/>
              <w:jc w:val="left"/>
              <w:rPr>
                <w:b/>
              </w:rPr>
            </w:pPr>
            <w:r>
              <w:rPr>
                <w:b/>
              </w:rPr>
              <w:t>Qiming GP VIII, LLC</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37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sz w:val="20"/>
              </w:rPr>
            </w:pPr>
            <w:r>
              <w:rPr>
                <w:sz w:val="20"/>
              </w:rPr>
              <w:t xml:space="preserve">Signature: </w:t>
            </w:r>
          </w:p>
        </w:tc>
        <w:tc>
          <w:tcPr>
            <w:tcW w:w="374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Ho Man LAM</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sz w:val="20"/>
              </w:rPr>
            </w:pPr>
            <w:r>
              <w:rPr>
                <w:sz w:val="20"/>
              </w:rPr>
              <w:t>Name/Title:</w:t>
            </w:r>
          </w:p>
        </w:tc>
        <w:tc>
          <w:tcPr>
            <w:tcW w:w="3743" w:type="dxa"/>
            <w:tcBorders/>
            <w:vAlign w:val="center"/>
          </w:tcPr>
          <w:p>
            <w:pPr>
              <w:pStyle w:val="TableContents"/>
              <w:bidi w:val="0"/>
              <w:spacing w:before="0" w:after="283"/>
              <w:jc w:val="left"/>
              <w:rPr>
                <w:sz w:val="20"/>
              </w:rPr>
            </w:pPr>
            <w:r>
              <w:rPr>
                <w:sz w:val="20"/>
              </w:rPr>
              <w:t>Ho Man LAM/Authorized Signatory</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37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4" w:type="dxa"/>
            <w:gridSpan w:val="2"/>
            <w:tcBorders/>
            <w:vAlign w:val="center"/>
          </w:tcPr>
          <w:p>
            <w:pPr>
              <w:pStyle w:val="TableContents"/>
              <w:bidi w:val="0"/>
              <w:spacing w:before="0" w:after="283"/>
              <w:jc w:val="left"/>
              <w:rPr>
                <w:b/>
              </w:rPr>
            </w:pPr>
            <w:r>
              <w:rPr>
                <w:b/>
              </w:rPr>
              <w:t>Qiming Venture Partners VIII Investments, LLC</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37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sz w:val="20"/>
              </w:rPr>
            </w:pPr>
            <w:r>
              <w:rPr>
                <w:sz w:val="20"/>
              </w:rPr>
              <w:t xml:space="preserve">Signature: </w:t>
            </w:r>
          </w:p>
        </w:tc>
        <w:tc>
          <w:tcPr>
            <w:tcW w:w="374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Ho Man LAM</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sz w:val="20"/>
              </w:rPr>
            </w:pPr>
            <w:r>
              <w:rPr>
                <w:sz w:val="20"/>
              </w:rPr>
              <w:t xml:space="preserve">Name/Title: </w:t>
            </w:r>
          </w:p>
        </w:tc>
        <w:tc>
          <w:tcPr>
            <w:tcW w:w="3743" w:type="dxa"/>
            <w:tcBorders/>
            <w:vAlign w:val="center"/>
          </w:tcPr>
          <w:p>
            <w:pPr>
              <w:pStyle w:val="TableContents"/>
              <w:bidi w:val="0"/>
              <w:spacing w:before="0" w:after="283"/>
              <w:jc w:val="left"/>
              <w:rPr>
                <w:sz w:val="20"/>
              </w:rPr>
            </w:pPr>
            <w:r>
              <w:rPr>
                <w:sz w:val="20"/>
              </w:rPr>
              <w:t>Ho Man LAM/Manager</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37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4" w:type="dxa"/>
            <w:gridSpan w:val="2"/>
            <w:tcBorders/>
            <w:vAlign w:val="center"/>
          </w:tcPr>
          <w:p>
            <w:pPr>
              <w:pStyle w:val="TableContents"/>
              <w:bidi w:val="0"/>
              <w:spacing w:before="0" w:after="283"/>
              <w:jc w:val="left"/>
              <w:rPr>
                <w:b/>
              </w:rPr>
            </w:pPr>
            <w:r>
              <w:rPr>
                <w:b/>
              </w:rPr>
              <w:t>Qiming GP VIII-HC, LLC</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37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sz w:val="20"/>
              </w:rPr>
            </w:pPr>
            <w:r>
              <w:rPr>
                <w:sz w:val="20"/>
              </w:rPr>
              <w:t xml:space="preserve">Signature: </w:t>
            </w:r>
          </w:p>
        </w:tc>
        <w:tc>
          <w:tcPr>
            <w:tcW w:w="374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Ho Man LAM</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sz w:val="20"/>
              </w:rPr>
            </w:pPr>
            <w:r>
              <w:rPr>
                <w:sz w:val="20"/>
              </w:rPr>
              <w:t>Name/Title:</w:t>
            </w:r>
          </w:p>
        </w:tc>
        <w:tc>
          <w:tcPr>
            <w:tcW w:w="3743" w:type="dxa"/>
            <w:tcBorders/>
            <w:vAlign w:val="center"/>
          </w:tcPr>
          <w:p>
            <w:pPr>
              <w:pStyle w:val="TableContents"/>
              <w:bidi w:val="0"/>
              <w:spacing w:before="0" w:after="283"/>
              <w:jc w:val="left"/>
              <w:rPr>
                <w:sz w:val="20"/>
              </w:rPr>
            </w:pPr>
            <w:r>
              <w:rPr>
                <w:sz w:val="20"/>
              </w:rPr>
              <w:t>Ho Man LAM/Authorized Signatory</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37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4" w:type="dxa"/>
            <w:gridSpan w:val="2"/>
            <w:tcBorders/>
            <w:vAlign w:val="center"/>
          </w:tcPr>
          <w:p>
            <w:pPr>
              <w:pStyle w:val="TableContents"/>
              <w:bidi w:val="0"/>
              <w:spacing w:before="0" w:after="283"/>
              <w:jc w:val="left"/>
              <w:rPr>
                <w:b/>
              </w:rPr>
            </w:pPr>
            <w:r>
              <w:rPr>
                <w:b/>
              </w:rPr>
              <w:t>Qiming Venture Partners VIII-HC, L.P.</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37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sz w:val="20"/>
              </w:rPr>
            </w:pPr>
            <w:r>
              <w:rPr>
                <w:sz w:val="20"/>
              </w:rPr>
              <w:t>Signature:</w:t>
            </w:r>
          </w:p>
        </w:tc>
        <w:tc>
          <w:tcPr>
            <w:tcW w:w="374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Ho Man LAM</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sz w:val="20"/>
              </w:rPr>
            </w:pPr>
            <w:r>
              <w:rPr>
                <w:sz w:val="20"/>
              </w:rPr>
              <w:t>Name/Title:</w:t>
            </w:r>
          </w:p>
        </w:tc>
        <w:tc>
          <w:tcPr>
            <w:tcW w:w="3743" w:type="dxa"/>
            <w:tcBorders/>
            <w:vAlign w:val="center"/>
          </w:tcPr>
          <w:p>
            <w:pPr>
              <w:pStyle w:val="TableContents"/>
              <w:bidi w:val="0"/>
              <w:spacing w:before="0" w:after="283"/>
              <w:jc w:val="left"/>
              <w:rPr>
                <w:sz w:val="20"/>
              </w:rPr>
            </w:pPr>
            <w:r>
              <w:rPr>
                <w:sz w:val="20"/>
              </w:rPr>
              <w:t>Ho Man LAM/Authorized Signatory</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37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4" w:type="dxa"/>
            <w:gridSpan w:val="2"/>
            <w:tcBorders/>
            <w:vAlign w:val="center"/>
          </w:tcPr>
          <w:p>
            <w:pPr>
              <w:pStyle w:val="TableContents"/>
              <w:bidi w:val="0"/>
              <w:spacing w:before="0" w:after="283"/>
              <w:jc w:val="left"/>
              <w:rPr>
                <w:b/>
              </w:rPr>
            </w:pPr>
            <w:r>
              <w:rPr>
                <w:b/>
              </w:rPr>
              <w:t>Qiming Corporate GP VI, Ltd</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37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sz w:val="20"/>
              </w:rPr>
            </w:pPr>
            <w:r>
              <w:rPr>
                <w:sz w:val="20"/>
              </w:rPr>
              <w:t xml:space="preserve">Signature: </w:t>
            </w:r>
          </w:p>
        </w:tc>
        <w:tc>
          <w:tcPr>
            <w:tcW w:w="374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Ho Man LAM</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sz w:val="20"/>
              </w:rPr>
            </w:pPr>
            <w:r>
              <w:rPr>
                <w:sz w:val="20"/>
              </w:rPr>
              <w:t>Name/Title:</w:t>
            </w:r>
          </w:p>
        </w:tc>
        <w:tc>
          <w:tcPr>
            <w:tcW w:w="3743" w:type="dxa"/>
            <w:tcBorders/>
            <w:vAlign w:val="center"/>
          </w:tcPr>
          <w:p>
            <w:pPr>
              <w:pStyle w:val="TableContents"/>
              <w:bidi w:val="0"/>
              <w:spacing w:before="0" w:after="283"/>
              <w:jc w:val="left"/>
              <w:rPr>
                <w:sz w:val="20"/>
              </w:rPr>
            </w:pPr>
            <w:r>
              <w:rPr>
                <w:sz w:val="20"/>
              </w:rPr>
              <w:t>Ho Man LAM/Authorized Signatory</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37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4" w:type="dxa"/>
            <w:gridSpan w:val="2"/>
            <w:tcBorders/>
            <w:vAlign w:val="center"/>
          </w:tcPr>
          <w:p>
            <w:pPr>
              <w:pStyle w:val="TableContents"/>
              <w:bidi w:val="0"/>
              <w:spacing w:before="0" w:after="283"/>
              <w:jc w:val="left"/>
              <w:rPr>
                <w:b/>
              </w:rPr>
            </w:pPr>
            <w:r>
              <w:rPr>
                <w:b/>
              </w:rPr>
              <w:t>Qiming Managing Directors Fund VI, L.P.</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37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sz w:val="20"/>
              </w:rPr>
            </w:pPr>
            <w:r>
              <w:rPr>
                <w:sz w:val="20"/>
              </w:rPr>
              <w:t xml:space="preserve">Signature: </w:t>
            </w:r>
          </w:p>
        </w:tc>
        <w:tc>
          <w:tcPr>
            <w:tcW w:w="374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Ho Man LAM</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sz w:val="20"/>
              </w:rPr>
            </w:pPr>
            <w:r>
              <w:rPr>
                <w:sz w:val="20"/>
              </w:rPr>
              <w:t>Name/Title:</w:t>
            </w:r>
          </w:p>
        </w:tc>
        <w:tc>
          <w:tcPr>
            <w:tcW w:w="3743" w:type="dxa"/>
            <w:tcBorders/>
            <w:vAlign w:val="center"/>
          </w:tcPr>
          <w:p>
            <w:pPr>
              <w:pStyle w:val="TableContents"/>
              <w:bidi w:val="0"/>
              <w:spacing w:before="0" w:after="283"/>
              <w:jc w:val="left"/>
              <w:rPr>
                <w:sz w:val="20"/>
              </w:rPr>
            </w:pPr>
            <w:r>
              <w:rPr>
                <w:sz w:val="20"/>
              </w:rPr>
              <w:t>Ho Man LAM/Authorized Signatory</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37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44" w:type="dxa"/>
            <w:gridSpan w:val="2"/>
            <w:tcBorders/>
            <w:vAlign w:val="center"/>
          </w:tcPr>
          <w:p>
            <w:pPr>
              <w:pStyle w:val="TableContents"/>
              <w:bidi w:val="0"/>
              <w:spacing w:before="0" w:after="283"/>
              <w:jc w:val="left"/>
              <w:rPr>
                <w:b/>
              </w:rPr>
            </w:pPr>
            <w:r>
              <w:rPr>
                <w:b/>
              </w:rPr>
              <w:t>Qiming Venture Partners VI, L.P.</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pPr>
            <w:r>
              <w:rPr/>
              <w:t> </w:t>
            </w:r>
          </w:p>
        </w:tc>
        <w:tc>
          <w:tcPr>
            <w:tcW w:w="37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sz w:val="20"/>
              </w:rPr>
            </w:pPr>
            <w:r>
              <w:rPr>
                <w:sz w:val="20"/>
              </w:rPr>
              <w:t xml:space="preserve">Signature: </w:t>
            </w:r>
          </w:p>
        </w:tc>
        <w:tc>
          <w:tcPr>
            <w:tcW w:w="374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Ho Man LAM</w:t>
            </w:r>
          </w:p>
        </w:tc>
      </w:tr>
      <w:tr>
        <w:trPr/>
        <w:tc>
          <w:tcPr>
            <w:tcW w:w="75"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left"/>
              <w:rPr>
                <w:sz w:val="20"/>
              </w:rPr>
            </w:pPr>
            <w:r>
              <w:rPr>
                <w:sz w:val="20"/>
              </w:rPr>
              <w:t>Name/Title:</w:t>
            </w:r>
          </w:p>
        </w:tc>
        <w:tc>
          <w:tcPr>
            <w:tcW w:w="3743" w:type="dxa"/>
            <w:tcBorders/>
            <w:vAlign w:val="center"/>
          </w:tcPr>
          <w:p>
            <w:pPr>
              <w:pStyle w:val="TableContents"/>
              <w:bidi w:val="0"/>
              <w:spacing w:before="0" w:after="283"/>
              <w:jc w:val="left"/>
              <w:rPr>
                <w:sz w:val="20"/>
              </w:rPr>
            </w:pPr>
            <w:r>
              <w:rPr>
                <w:sz w:val="20"/>
              </w:rPr>
              <w:t>Ho Man LAM/Authorized Signatory</w:t>
            </w:r>
          </w:p>
        </w:tc>
      </w:tr>
    </w:tbl>
    <w:p>
      <w:pPr>
        <w:pStyle w:val="TextBody"/>
        <w:bidi w:val="0"/>
        <w:spacing w:before="0" w:after="283"/>
        <w:jc w:val="left"/>
        <w:rPr/>
      </w:pPr>
      <w:r>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2483</Words>
  <Characters>12722</Characters>
  <CharactersWithSpaces>15111</CharactersWithSpaces>
  <Paragraphs>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